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3BEBF" w14:textId="2598245F" w:rsidR="00353974" w:rsidRPr="00E00F17" w:rsidRDefault="00353974" w:rsidP="00353974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E00F17">
        <w:rPr>
          <w:rFonts w:ascii="Times New Roman" w:eastAsia="Times New Roman" w:hAnsi="Times New Roman"/>
          <w:b/>
          <w:lang w:eastAsia="ar-SA"/>
        </w:rPr>
        <w:t>Uchwała nr</w:t>
      </w:r>
      <w:r w:rsidRPr="00E00F17">
        <w:rPr>
          <w:rFonts w:ascii="Times New Roman" w:eastAsia="Times New Roman" w:hAnsi="Times New Roman"/>
          <w:b/>
          <w:lang w:eastAsia="ar-SA"/>
        </w:rPr>
        <w:tab/>
      </w:r>
      <w:r w:rsidR="00E238E8">
        <w:rPr>
          <w:rFonts w:ascii="Times New Roman" w:eastAsia="Times New Roman" w:hAnsi="Times New Roman"/>
          <w:b/>
          <w:lang w:eastAsia="ar-SA"/>
        </w:rPr>
        <w:t>32</w:t>
      </w:r>
      <w:r w:rsidRPr="00E00F17">
        <w:rPr>
          <w:rFonts w:ascii="Times New Roman" w:eastAsia="Times New Roman" w:hAnsi="Times New Roman"/>
          <w:b/>
          <w:lang w:eastAsia="ar-SA"/>
        </w:rPr>
        <w:t>/V</w:t>
      </w:r>
      <w:r w:rsidR="009769FD">
        <w:rPr>
          <w:rFonts w:ascii="Times New Roman" w:eastAsia="Times New Roman" w:hAnsi="Times New Roman"/>
          <w:b/>
          <w:lang w:eastAsia="ar-SA"/>
        </w:rPr>
        <w:t>I</w:t>
      </w:r>
      <w:r>
        <w:rPr>
          <w:rFonts w:ascii="Times New Roman" w:eastAsia="Times New Roman" w:hAnsi="Times New Roman"/>
          <w:b/>
          <w:lang w:eastAsia="ar-SA"/>
        </w:rPr>
        <w:t>II</w:t>
      </w:r>
      <w:r w:rsidRPr="00E00F17">
        <w:rPr>
          <w:rFonts w:ascii="Times New Roman" w:eastAsia="Times New Roman" w:hAnsi="Times New Roman"/>
          <w:b/>
          <w:lang w:eastAsia="ar-SA"/>
        </w:rPr>
        <w:t>/2024</w:t>
      </w:r>
    </w:p>
    <w:p w14:paraId="69699F38" w14:textId="77777777" w:rsidR="00353974" w:rsidRPr="00E00F17" w:rsidRDefault="00353974" w:rsidP="00353974">
      <w:pPr>
        <w:jc w:val="center"/>
        <w:rPr>
          <w:rFonts w:ascii="Times New Roman" w:eastAsia="Times New Roman" w:hAnsi="Times New Roman"/>
          <w:b/>
          <w:lang w:eastAsia="ar-SA"/>
        </w:rPr>
      </w:pPr>
      <w:r w:rsidRPr="00E00F17">
        <w:rPr>
          <w:rFonts w:ascii="Times New Roman" w:eastAsia="Times New Roman" w:hAnsi="Times New Roman"/>
          <w:b/>
          <w:lang w:eastAsia="ar-SA"/>
        </w:rPr>
        <w:t>Prezydium Zarządu Głównego Polskiego Związku Wędkarskiego</w:t>
      </w:r>
    </w:p>
    <w:p w14:paraId="722CCA70" w14:textId="77777777" w:rsidR="002C5D9B" w:rsidRPr="00433E7E" w:rsidRDefault="002C5D9B" w:rsidP="002C5D9B">
      <w:pPr>
        <w:jc w:val="center"/>
        <w:rPr>
          <w:rFonts w:hint="eastAsia"/>
          <w:b/>
        </w:rPr>
      </w:pPr>
      <w:r w:rsidRPr="00433E7E">
        <w:rPr>
          <w:b/>
        </w:rPr>
        <w:t xml:space="preserve">z dnia  </w:t>
      </w:r>
      <w:r>
        <w:rPr>
          <w:b/>
        </w:rPr>
        <w:t>02</w:t>
      </w:r>
      <w:r w:rsidRPr="00433E7E">
        <w:rPr>
          <w:b/>
        </w:rPr>
        <w:t xml:space="preserve"> </w:t>
      </w:r>
      <w:r>
        <w:rPr>
          <w:b/>
        </w:rPr>
        <w:t>września</w:t>
      </w:r>
      <w:r w:rsidRPr="00433E7E">
        <w:rPr>
          <w:b/>
        </w:rPr>
        <w:t xml:space="preserve"> 202</w:t>
      </w:r>
      <w:r>
        <w:rPr>
          <w:b/>
        </w:rPr>
        <w:t>4</w:t>
      </w:r>
      <w:r w:rsidRPr="00433E7E">
        <w:rPr>
          <w:b/>
        </w:rPr>
        <w:t xml:space="preserve"> r.</w:t>
      </w:r>
    </w:p>
    <w:p w14:paraId="7A55A277" w14:textId="77777777" w:rsidR="00353974" w:rsidRPr="00E00F17" w:rsidRDefault="00353974" w:rsidP="00353974">
      <w:pPr>
        <w:spacing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EA01C71" w14:textId="2A6A7B55" w:rsidR="009769FD" w:rsidRPr="00B05857" w:rsidRDefault="00353974" w:rsidP="009769FD">
      <w:pPr>
        <w:jc w:val="center"/>
        <w:rPr>
          <w:rFonts w:hint="eastAsia"/>
          <w:b/>
        </w:rPr>
      </w:pPr>
      <w:r w:rsidRPr="00E00F17">
        <w:rPr>
          <w:rFonts w:ascii="Times New Roman" w:eastAsia="Times New Roman" w:hAnsi="Times New Roman"/>
          <w:b/>
          <w:lang w:eastAsia="pl-PL"/>
        </w:rPr>
        <w:t xml:space="preserve">w sprawie: </w:t>
      </w:r>
      <w:r w:rsidR="009769FD">
        <w:rPr>
          <w:b/>
        </w:rPr>
        <w:t>zwolnienia z opłat za zezwolenia na amatorski połów ryb zawodników startujących w</w:t>
      </w:r>
      <w:r w:rsidR="009769FD" w:rsidRPr="00583AEC">
        <w:t xml:space="preserve"> </w:t>
      </w:r>
      <w:r w:rsidR="009769FD" w:rsidRPr="002403F9">
        <w:rPr>
          <w:b/>
          <w:bCs/>
        </w:rPr>
        <w:t>I</w:t>
      </w:r>
      <w:r w:rsidR="009769FD">
        <w:rPr>
          <w:b/>
          <w:bCs/>
        </w:rPr>
        <w:t>I</w:t>
      </w:r>
      <w:r w:rsidR="009769FD" w:rsidRPr="002403F9">
        <w:rPr>
          <w:b/>
          <w:bCs/>
        </w:rPr>
        <w:t xml:space="preserve"> </w:t>
      </w:r>
      <w:r w:rsidR="009769FD">
        <w:rPr>
          <w:b/>
          <w:bCs/>
        </w:rPr>
        <w:t>Mistrzostwach Polski Służb Mundurowych w dyscyplinie spinningowej Teamów</w:t>
      </w:r>
    </w:p>
    <w:p w14:paraId="5F513A37" w14:textId="77777777" w:rsidR="009769FD" w:rsidRDefault="009769FD" w:rsidP="009769FD">
      <w:pPr>
        <w:spacing w:after="160" w:line="259" w:lineRule="auto"/>
        <w:ind w:firstLine="708"/>
        <w:jc w:val="center"/>
        <w:rPr>
          <w:rFonts w:ascii="Times New Roman" w:eastAsia="Times New Roman" w:hAnsi="Times New Roman"/>
          <w:lang w:eastAsia="ar-SA"/>
        </w:rPr>
      </w:pPr>
    </w:p>
    <w:p w14:paraId="4A510691" w14:textId="740DE711" w:rsidR="00353974" w:rsidRPr="00E00F17" w:rsidRDefault="00353974" w:rsidP="009769FD">
      <w:pPr>
        <w:spacing w:line="259" w:lineRule="auto"/>
        <w:rPr>
          <w:rFonts w:ascii="Times New Roman" w:eastAsia="Times New Roman" w:hAnsi="Times New Roman"/>
          <w:lang w:eastAsia="pl-PL"/>
        </w:rPr>
      </w:pPr>
      <w:r w:rsidRPr="00E00F17">
        <w:rPr>
          <w:rFonts w:ascii="Times New Roman" w:eastAsia="Times New Roman" w:hAnsi="Times New Roman"/>
          <w:lang w:eastAsia="ar-SA"/>
        </w:rPr>
        <w:t>Na podstawie § 31 ust. 2 w związku</w:t>
      </w:r>
      <w:r w:rsidRPr="00E00F17">
        <w:rPr>
          <w:rFonts w:ascii="Times New Roman" w:eastAsia="Times New Roman" w:hAnsi="Times New Roman"/>
          <w:lang w:eastAsia="pl-PL"/>
        </w:rPr>
        <w:t xml:space="preserve"> z </w:t>
      </w:r>
      <w:r w:rsidR="009769FD" w:rsidRPr="00B05857">
        <w:t>§</w:t>
      </w:r>
      <w:r w:rsidR="009769FD">
        <w:t xml:space="preserve"> 30 pkt </w:t>
      </w:r>
      <w:r w:rsidR="002D29F0" w:rsidRPr="0071585B">
        <w:t>1</w:t>
      </w:r>
      <w:r w:rsidR="00B343DE">
        <w:t>0</w:t>
      </w:r>
      <w:r w:rsidR="002D29F0" w:rsidRPr="0071585B">
        <w:t xml:space="preserve"> i 19 </w:t>
      </w:r>
      <w:r w:rsidR="00AA0978">
        <w:t xml:space="preserve">oraz </w:t>
      </w:r>
      <w:r w:rsidR="00AA0978" w:rsidRPr="00E00F17">
        <w:rPr>
          <w:rFonts w:ascii="Times New Roman" w:eastAsia="Times New Roman" w:hAnsi="Times New Roman"/>
          <w:lang w:eastAsia="pl-PL"/>
        </w:rPr>
        <w:t>§ 7 pkt 1</w:t>
      </w:r>
      <w:r w:rsidR="00AA0978">
        <w:rPr>
          <w:rFonts w:ascii="Times New Roman" w:eastAsia="Times New Roman" w:hAnsi="Times New Roman"/>
          <w:lang w:eastAsia="pl-PL"/>
        </w:rPr>
        <w:t>1</w:t>
      </w:r>
      <w:r w:rsidR="009769FD">
        <w:t xml:space="preserve"> </w:t>
      </w:r>
      <w:r w:rsidRPr="00E00F17">
        <w:rPr>
          <w:rFonts w:ascii="Times New Roman" w:eastAsia="Times New Roman" w:hAnsi="Times New Roman"/>
          <w:lang w:eastAsia="pl-PL"/>
        </w:rPr>
        <w:t xml:space="preserve"> Statutu PZW</w:t>
      </w:r>
      <w:r w:rsidR="009769FD">
        <w:rPr>
          <w:rFonts w:ascii="Times New Roman" w:eastAsia="Times New Roman" w:hAnsi="Times New Roman"/>
          <w:lang w:eastAsia="pl-PL"/>
        </w:rPr>
        <w:t xml:space="preserve"> </w:t>
      </w:r>
      <w:r w:rsidRPr="00E00F17">
        <w:rPr>
          <w:rFonts w:ascii="Times New Roman" w:eastAsia="Times New Roman" w:hAnsi="Times New Roman"/>
          <w:lang w:eastAsia="pl-PL"/>
        </w:rPr>
        <w:t>z dnia 15.03.2017 r.,</w:t>
      </w:r>
      <w:r w:rsidR="009769FD">
        <w:rPr>
          <w:rFonts w:ascii="Times New Roman" w:eastAsia="Times New Roman" w:hAnsi="Times New Roman"/>
          <w:lang w:eastAsia="pl-PL"/>
        </w:rPr>
        <w:t xml:space="preserve"> </w:t>
      </w:r>
      <w:r w:rsidRPr="00E00F17">
        <w:rPr>
          <w:rFonts w:ascii="Times New Roman" w:eastAsia="Times New Roman" w:hAnsi="Times New Roman"/>
          <w:lang w:eastAsia="pl-PL"/>
        </w:rPr>
        <w:t>Prezydium Zarządu Głównego Polskiego Związku Wędkarskiego uchwala:</w:t>
      </w:r>
    </w:p>
    <w:p w14:paraId="2175C1EB" w14:textId="77777777" w:rsidR="00353974" w:rsidRPr="00E00F17" w:rsidRDefault="00353974" w:rsidP="009769FD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243FB8FF" w14:textId="77777777" w:rsidR="009769FD" w:rsidRPr="00B05857" w:rsidRDefault="009769FD" w:rsidP="009769FD">
      <w:pPr>
        <w:autoSpaceDE w:val="0"/>
        <w:adjustRightInd w:val="0"/>
        <w:jc w:val="center"/>
        <w:rPr>
          <w:rFonts w:hint="eastAsia"/>
        </w:rPr>
      </w:pPr>
      <w:r w:rsidRPr="00B05857">
        <w:t>§ 1</w:t>
      </w:r>
    </w:p>
    <w:p w14:paraId="577E7DED" w14:textId="454CFE78" w:rsidR="009769FD" w:rsidRDefault="009769FD" w:rsidP="00AE0EA4">
      <w:pPr>
        <w:jc w:val="both"/>
        <w:rPr>
          <w:rFonts w:hint="eastAsia"/>
        </w:rPr>
      </w:pPr>
      <w:r w:rsidRPr="00276588">
        <w:t>Zwalnia z opłat za zezwolenia na amatorski połów ryb</w:t>
      </w:r>
      <w:r w:rsidRPr="00276588">
        <w:rPr>
          <w:bCs/>
        </w:rPr>
        <w:t xml:space="preserve"> na jeziorze Orzysz w dniach </w:t>
      </w:r>
      <w:r>
        <w:rPr>
          <w:bCs/>
        </w:rPr>
        <w:br/>
        <w:t>21</w:t>
      </w:r>
      <w:r w:rsidRPr="00276588">
        <w:rPr>
          <w:bCs/>
        </w:rPr>
        <w:t xml:space="preserve"> – </w:t>
      </w:r>
      <w:r>
        <w:rPr>
          <w:bCs/>
        </w:rPr>
        <w:t>22</w:t>
      </w:r>
      <w:r w:rsidRPr="00276588">
        <w:rPr>
          <w:bCs/>
        </w:rPr>
        <w:t xml:space="preserve"> </w:t>
      </w:r>
      <w:r>
        <w:rPr>
          <w:bCs/>
        </w:rPr>
        <w:t>września</w:t>
      </w:r>
      <w:r w:rsidRPr="00276588">
        <w:rPr>
          <w:bCs/>
        </w:rPr>
        <w:t xml:space="preserve"> 202</w:t>
      </w:r>
      <w:r>
        <w:rPr>
          <w:bCs/>
        </w:rPr>
        <w:t>4</w:t>
      </w:r>
      <w:r w:rsidRPr="00276588">
        <w:rPr>
          <w:bCs/>
        </w:rPr>
        <w:t xml:space="preserve"> roku</w:t>
      </w:r>
      <w:r w:rsidRPr="00276588">
        <w:rPr>
          <w:b/>
        </w:rPr>
        <w:t xml:space="preserve"> </w:t>
      </w:r>
      <w:r w:rsidRPr="00276588">
        <w:rPr>
          <w:bCs/>
        </w:rPr>
        <w:t xml:space="preserve">zawodników startujących </w:t>
      </w:r>
      <w:r w:rsidRPr="002403F9">
        <w:rPr>
          <w:bCs/>
        </w:rPr>
        <w:t>w </w:t>
      </w:r>
      <w:r w:rsidR="00AE0EA4" w:rsidRPr="00AE0EA4">
        <w:t>II Mistrzostwach Polski Służb Mundurowych w dyscyplinie spinningowej Teamów</w:t>
      </w:r>
      <w:r w:rsidR="00AE0EA4">
        <w:t xml:space="preserve"> oraz członków Głównego Kapitanatu Sportowego.</w:t>
      </w:r>
    </w:p>
    <w:p w14:paraId="5CE2DFDA" w14:textId="77777777" w:rsidR="00AE0EA4" w:rsidRDefault="00AE0EA4" w:rsidP="00AE0EA4">
      <w:pPr>
        <w:jc w:val="both"/>
        <w:rPr>
          <w:rFonts w:hint="eastAsia"/>
        </w:rPr>
      </w:pPr>
    </w:p>
    <w:p w14:paraId="2AB1CE48" w14:textId="77777777" w:rsidR="009769FD" w:rsidRPr="00AE0EA4" w:rsidRDefault="009769FD" w:rsidP="009769FD">
      <w:pPr>
        <w:autoSpaceDE w:val="0"/>
        <w:adjustRightInd w:val="0"/>
        <w:jc w:val="center"/>
        <w:rPr>
          <w:rFonts w:hint="eastAsia"/>
        </w:rPr>
      </w:pPr>
      <w:r w:rsidRPr="00AE0EA4">
        <w:t>§ 2</w:t>
      </w:r>
    </w:p>
    <w:p w14:paraId="02436A31" w14:textId="09159A19" w:rsidR="009769FD" w:rsidRPr="00B05857" w:rsidRDefault="009769FD" w:rsidP="009769FD">
      <w:pPr>
        <w:spacing w:before="120"/>
        <w:rPr>
          <w:rFonts w:hint="eastAsia"/>
        </w:rPr>
      </w:pPr>
      <w:r>
        <w:t>Wykonanie uchwały powierza Wiceprezesowi ZG PZW ds. sportu i</w:t>
      </w:r>
      <w:r w:rsidR="00AE0EA4">
        <w:t xml:space="preserve"> młodzieży i</w:t>
      </w:r>
      <w:r>
        <w:t xml:space="preserve"> </w:t>
      </w:r>
      <w:r w:rsidRPr="00B05857">
        <w:t xml:space="preserve">Dyrektorowi </w:t>
      </w:r>
      <w:r>
        <w:t>Naczelnemu GR PZW w Suwałkach.</w:t>
      </w:r>
    </w:p>
    <w:p w14:paraId="6F4D7898" w14:textId="77777777" w:rsidR="009769FD" w:rsidRPr="00B05857" w:rsidRDefault="009769FD" w:rsidP="009769FD">
      <w:pPr>
        <w:autoSpaceDE w:val="0"/>
        <w:adjustRightInd w:val="0"/>
        <w:jc w:val="center"/>
        <w:rPr>
          <w:rFonts w:hint="eastAsia"/>
        </w:rPr>
      </w:pPr>
      <w:r w:rsidRPr="00B05857">
        <w:t xml:space="preserve"> </w:t>
      </w:r>
    </w:p>
    <w:p w14:paraId="0A18522A" w14:textId="77777777" w:rsidR="009769FD" w:rsidRPr="00B05857" w:rsidRDefault="009769FD" w:rsidP="009769FD">
      <w:pPr>
        <w:autoSpaceDE w:val="0"/>
        <w:adjustRightInd w:val="0"/>
        <w:jc w:val="center"/>
        <w:rPr>
          <w:rFonts w:hint="eastAsia"/>
        </w:rPr>
      </w:pPr>
      <w:r w:rsidRPr="00B05857">
        <w:t>§ 3</w:t>
      </w:r>
    </w:p>
    <w:p w14:paraId="2E2B6B25" w14:textId="28FAF13C" w:rsidR="009769FD" w:rsidRDefault="009769FD" w:rsidP="00AE0EA4">
      <w:pPr>
        <w:rPr>
          <w:rFonts w:hint="eastAsia"/>
        </w:rPr>
      </w:pPr>
      <w:r w:rsidRPr="00F30DD9">
        <w:t>Uchwała wchodzi w życie z dniem podjęcia</w:t>
      </w:r>
      <w:r w:rsidR="00AE0EA4">
        <w:t xml:space="preserve"> i podlega przedł</w:t>
      </w:r>
      <w:r w:rsidR="00DB240B">
        <w:t>o</w:t>
      </w:r>
      <w:r w:rsidR="00AE0EA4">
        <w:t>żeniu na najbliższym posiedzeniu Zarządu Głównego PZW.</w:t>
      </w:r>
    </w:p>
    <w:p w14:paraId="52BA4002" w14:textId="77777777" w:rsidR="009769FD" w:rsidRPr="00F30DD9" w:rsidRDefault="009769FD" w:rsidP="009769FD">
      <w:pPr>
        <w:jc w:val="center"/>
        <w:rPr>
          <w:rFonts w:hint="eastAsia"/>
        </w:rPr>
      </w:pPr>
    </w:p>
    <w:p w14:paraId="3855DFFE" w14:textId="77777777" w:rsidR="00AE0EA4" w:rsidRDefault="009769FD" w:rsidP="009769FD">
      <w:pPr>
        <w:spacing w:after="160" w:line="252" w:lineRule="auto"/>
        <w:rPr>
          <w:rFonts w:cs="Calibri" w:hint="eastAsia"/>
          <w:b/>
        </w:rPr>
      </w:pPr>
      <w:r>
        <w:rPr>
          <w:rFonts w:cs="Calibri"/>
          <w:b/>
        </w:rPr>
        <w:t xml:space="preserve">  </w:t>
      </w:r>
    </w:p>
    <w:p w14:paraId="0C0252BB" w14:textId="77777777" w:rsidR="00AE0EA4" w:rsidRDefault="00AE0EA4" w:rsidP="009769FD">
      <w:pPr>
        <w:spacing w:after="160" w:line="252" w:lineRule="auto"/>
        <w:rPr>
          <w:rFonts w:cs="Calibri" w:hint="eastAsia"/>
          <w:b/>
        </w:rPr>
      </w:pPr>
    </w:p>
    <w:p w14:paraId="5607ECD5" w14:textId="77777777" w:rsidR="00AE0EA4" w:rsidRDefault="00AE0EA4" w:rsidP="009769FD">
      <w:pPr>
        <w:spacing w:after="160" w:line="252" w:lineRule="auto"/>
        <w:rPr>
          <w:rFonts w:cs="Calibri" w:hint="eastAsia"/>
          <w:b/>
        </w:rPr>
      </w:pPr>
    </w:p>
    <w:p w14:paraId="74B698C8" w14:textId="77777777" w:rsidR="00E238E8" w:rsidRPr="000E7F39" w:rsidRDefault="00E238E8" w:rsidP="00E238E8">
      <w:pPr>
        <w:rPr>
          <w:rFonts w:hint="eastAsia"/>
          <w:b/>
        </w:rPr>
      </w:pPr>
      <w:r w:rsidRPr="00433E7E">
        <w:rPr>
          <w:b/>
          <w:bCs/>
        </w:rPr>
        <w:t>Sekretarz ZG PZW</w:t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  <w:t xml:space="preserve">            </w:t>
      </w:r>
      <w:r w:rsidRPr="000E7F39">
        <w:rPr>
          <w:b/>
        </w:rPr>
        <w:tab/>
        <w:t xml:space="preserve">       Prezes ZG PZW</w:t>
      </w:r>
    </w:p>
    <w:p w14:paraId="1C102818" w14:textId="77777777" w:rsidR="00E238E8" w:rsidRPr="000E7F39" w:rsidRDefault="00E238E8" w:rsidP="00E238E8">
      <w:pPr>
        <w:rPr>
          <w:rFonts w:hint="eastAsia"/>
          <w:b/>
        </w:rPr>
      </w:pPr>
    </w:p>
    <w:p w14:paraId="32DEE8E0" w14:textId="77777777" w:rsidR="00E238E8" w:rsidRPr="000E7F39" w:rsidRDefault="00E238E8" w:rsidP="00E238E8">
      <w:pPr>
        <w:rPr>
          <w:rFonts w:hint="eastAsia"/>
          <w:b/>
        </w:rPr>
      </w:pPr>
    </w:p>
    <w:p w14:paraId="2C98B025" w14:textId="77777777" w:rsidR="00E238E8" w:rsidRDefault="00E238E8" w:rsidP="00E238E8">
      <w:pPr>
        <w:rPr>
          <w:rFonts w:hint="eastAsia"/>
        </w:rPr>
      </w:pPr>
      <w:r>
        <w:rPr>
          <w:b/>
        </w:rPr>
        <w:t>Dariusz Dziemianowicz</w:t>
      </w:r>
      <w:r w:rsidRPr="000E7F39">
        <w:rPr>
          <w:b/>
        </w:rPr>
        <w:t xml:space="preserve">                                                                            Beata Olejarz</w:t>
      </w:r>
      <w:r w:rsidRPr="000E7F39">
        <w:rPr>
          <w:b/>
        </w:rPr>
        <w:tab/>
      </w:r>
    </w:p>
    <w:p w14:paraId="0F0F1173" w14:textId="77777777" w:rsidR="009769FD" w:rsidRDefault="009769FD" w:rsidP="009769FD">
      <w:pPr>
        <w:rPr>
          <w:rFonts w:hint="eastAsia"/>
        </w:rPr>
      </w:pPr>
    </w:p>
    <w:p w14:paraId="43FC4132" w14:textId="77777777" w:rsidR="00C46E88" w:rsidRDefault="00C46E88">
      <w:pPr>
        <w:rPr>
          <w:rFonts w:hint="eastAsia"/>
        </w:rPr>
      </w:pPr>
    </w:p>
    <w:p w14:paraId="2A3F0DEF" w14:textId="77777777" w:rsidR="00322C7C" w:rsidRDefault="00322C7C">
      <w:pPr>
        <w:rPr>
          <w:rFonts w:hint="eastAsia"/>
        </w:rPr>
      </w:pPr>
    </w:p>
    <w:p w14:paraId="1FB187DD" w14:textId="77777777" w:rsidR="00322C7C" w:rsidRDefault="00322C7C">
      <w:pPr>
        <w:rPr>
          <w:rFonts w:hint="eastAsia"/>
        </w:rPr>
      </w:pPr>
    </w:p>
    <w:p w14:paraId="76C2D567" w14:textId="77777777" w:rsidR="00322C7C" w:rsidRDefault="00322C7C">
      <w:pPr>
        <w:rPr>
          <w:rFonts w:hint="eastAsia"/>
        </w:rPr>
      </w:pPr>
    </w:p>
    <w:p w14:paraId="2B41D723" w14:textId="77777777" w:rsidR="00322C7C" w:rsidRDefault="00322C7C">
      <w:pPr>
        <w:rPr>
          <w:rFonts w:hint="eastAsia"/>
        </w:rPr>
      </w:pPr>
    </w:p>
    <w:p w14:paraId="16847BE1" w14:textId="77777777" w:rsidR="00322C7C" w:rsidRDefault="00322C7C">
      <w:pPr>
        <w:rPr>
          <w:rFonts w:hint="eastAsia"/>
        </w:rPr>
      </w:pPr>
    </w:p>
    <w:p w14:paraId="2395BFE6" w14:textId="77777777" w:rsidR="00322C7C" w:rsidRDefault="00322C7C">
      <w:pPr>
        <w:rPr>
          <w:rFonts w:hint="eastAsia"/>
        </w:rPr>
      </w:pPr>
    </w:p>
    <w:p w14:paraId="00A35B79" w14:textId="77777777" w:rsidR="00322C7C" w:rsidRDefault="00322C7C">
      <w:pPr>
        <w:rPr>
          <w:rFonts w:hint="eastAsia"/>
        </w:rPr>
      </w:pPr>
    </w:p>
    <w:p w14:paraId="05E224B6" w14:textId="77777777" w:rsidR="00322C7C" w:rsidRDefault="00322C7C">
      <w:pPr>
        <w:rPr>
          <w:rFonts w:hint="eastAsia"/>
        </w:rPr>
      </w:pPr>
    </w:p>
    <w:p w14:paraId="578918E7" w14:textId="77777777" w:rsidR="00322C7C" w:rsidRDefault="00322C7C">
      <w:pPr>
        <w:rPr>
          <w:rFonts w:hint="eastAsia"/>
        </w:rPr>
      </w:pPr>
    </w:p>
    <w:p w14:paraId="608D95B9" w14:textId="77777777" w:rsidR="00322C7C" w:rsidRDefault="00322C7C">
      <w:pPr>
        <w:rPr>
          <w:rFonts w:hint="eastAsia"/>
        </w:rPr>
      </w:pPr>
    </w:p>
    <w:p w14:paraId="7A661E5A" w14:textId="77777777" w:rsidR="002C5D9B" w:rsidRDefault="002C5D9B">
      <w:pPr>
        <w:rPr>
          <w:rFonts w:hint="eastAsia"/>
        </w:rPr>
      </w:pPr>
    </w:p>
    <w:p w14:paraId="046C2CA0" w14:textId="77777777" w:rsidR="00322C7C" w:rsidRDefault="00322C7C">
      <w:pPr>
        <w:rPr>
          <w:rFonts w:hint="eastAsia"/>
        </w:rPr>
      </w:pPr>
    </w:p>
    <w:sectPr w:rsidR="00322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759A3"/>
    <w:multiLevelType w:val="hybridMultilevel"/>
    <w:tmpl w:val="B1208D0E"/>
    <w:lvl w:ilvl="0" w:tplc="8EEC75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F83DB7"/>
    <w:multiLevelType w:val="hybridMultilevel"/>
    <w:tmpl w:val="6C72E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46FD7"/>
    <w:multiLevelType w:val="hybridMultilevel"/>
    <w:tmpl w:val="3ACCF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470554">
    <w:abstractNumId w:val="1"/>
  </w:num>
  <w:num w:numId="2" w16cid:durableId="675302468">
    <w:abstractNumId w:val="4"/>
  </w:num>
  <w:num w:numId="3" w16cid:durableId="1886328470">
    <w:abstractNumId w:val="3"/>
  </w:num>
  <w:num w:numId="4" w16cid:durableId="2018190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1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6359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74"/>
    <w:rsid w:val="00037A39"/>
    <w:rsid w:val="0007681C"/>
    <w:rsid w:val="001164DF"/>
    <w:rsid w:val="0015720A"/>
    <w:rsid w:val="00170D73"/>
    <w:rsid w:val="002A0069"/>
    <w:rsid w:val="002B3E97"/>
    <w:rsid w:val="002C5D9B"/>
    <w:rsid w:val="002D29F0"/>
    <w:rsid w:val="002F7DF6"/>
    <w:rsid w:val="0030403E"/>
    <w:rsid w:val="00322C7C"/>
    <w:rsid w:val="0034144A"/>
    <w:rsid w:val="00353974"/>
    <w:rsid w:val="0037506F"/>
    <w:rsid w:val="003F1676"/>
    <w:rsid w:val="004700DB"/>
    <w:rsid w:val="004A5312"/>
    <w:rsid w:val="004B2BC9"/>
    <w:rsid w:val="004F23E3"/>
    <w:rsid w:val="005974EC"/>
    <w:rsid w:val="005A2E78"/>
    <w:rsid w:val="006E66BA"/>
    <w:rsid w:val="0071585B"/>
    <w:rsid w:val="00787033"/>
    <w:rsid w:val="00790F3A"/>
    <w:rsid w:val="008B2855"/>
    <w:rsid w:val="00905CA8"/>
    <w:rsid w:val="009204A1"/>
    <w:rsid w:val="009346C8"/>
    <w:rsid w:val="00955BA3"/>
    <w:rsid w:val="009769FD"/>
    <w:rsid w:val="00A6759E"/>
    <w:rsid w:val="00A91EBD"/>
    <w:rsid w:val="00AA0978"/>
    <w:rsid w:val="00AE0EA4"/>
    <w:rsid w:val="00B343DE"/>
    <w:rsid w:val="00B40375"/>
    <w:rsid w:val="00C106A7"/>
    <w:rsid w:val="00C46E88"/>
    <w:rsid w:val="00D056EB"/>
    <w:rsid w:val="00D2658F"/>
    <w:rsid w:val="00D429CC"/>
    <w:rsid w:val="00DB240B"/>
    <w:rsid w:val="00E238E8"/>
    <w:rsid w:val="00E41F32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241F"/>
  <w15:chartTrackingRefBased/>
  <w15:docId w15:val="{FD3C375D-AB81-4BF5-A8A1-83B261D3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D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C7C"/>
    <w:pPr>
      <w:widowControl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Magdalena Grzegrzółka</cp:lastModifiedBy>
  <cp:revision>2</cp:revision>
  <cp:lastPrinted>2024-09-03T05:51:00Z</cp:lastPrinted>
  <dcterms:created xsi:type="dcterms:W3CDTF">2024-09-03T06:31:00Z</dcterms:created>
  <dcterms:modified xsi:type="dcterms:W3CDTF">2024-09-03T06:31:00Z</dcterms:modified>
</cp:coreProperties>
</file>